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58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96"/>
        <w:gridCol w:w="396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340"/>
        <w:gridCol w:w="340"/>
        <w:gridCol w:w="382"/>
        <w:gridCol w:w="340"/>
        <w:gridCol w:w="340"/>
        <w:gridCol w:w="340"/>
        <w:gridCol w:w="454"/>
        <w:gridCol w:w="384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340"/>
        <w:gridCol w:w="355"/>
        <w:gridCol w:w="454"/>
        <w:gridCol w:w="1304"/>
        <w:gridCol w:w="340"/>
      </w:tblGrid>
      <w:tr w:rsidR="00115E9A" w:rsidRPr="00115E9A" w:rsidTr="00115E9A">
        <w:trPr>
          <w:trHeight w:val="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3073" w:type="dxa"/>
            <w:gridSpan w:val="33"/>
            <w:vMerge w:val="restart"/>
            <w:tcBorders>
              <w:top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Форма N 1П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3"/>
            <w:vMerge/>
            <w:tcBorders>
              <w:top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место</w:t>
            </w:r>
          </w:p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для</w:t>
            </w:r>
          </w:p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фотографии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tcBorders>
              <w:lef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0" w:name="Par1099"/>
            <w:bookmarkEnd w:id="0"/>
            <w:r w:rsidRPr="00115E9A">
              <w:rPr>
                <w:sz w:val="16"/>
              </w:rP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" w:name="Par1101"/>
            <w:bookmarkEnd w:id="1"/>
            <w:r w:rsidRPr="00115E9A">
              <w:rPr>
                <w:sz w:val="16"/>
              </w:rPr>
              <w:t>Паспорт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серия</w:t>
            </w:r>
          </w:p>
        </w:tc>
        <w:tc>
          <w:tcPr>
            <w:tcW w:w="346" w:type="dxa"/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920" w:type="dxa"/>
            <w:gridSpan w:val="8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2" w:name="Par1104"/>
            <w:bookmarkEnd w:id="2"/>
            <w:r w:rsidRPr="00115E9A">
              <w:rPr>
                <w:sz w:val="16"/>
              </w:rPr>
              <w:t>номер</w:t>
            </w:r>
          </w:p>
        </w:tc>
        <w:tc>
          <w:tcPr>
            <w:tcW w:w="340" w:type="dxa"/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3" w:name="Par1106"/>
            <w:bookmarkEnd w:id="3"/>
            <w:r w:rsidRPr="00115E9A">
              <w:rPr>
                <w:sz w:val="16"/>
              </w:rPr>
              <w:t>дата</w:t>
            </w:r>
          </w:p>
        </w:tc>
        <w:tc>
          <w:tcPr>
            <w:tcW w:w="340" w:type="dxa"/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4" w:name="Par1108"/>
            <w:bookmarkEnd w:id="4"/>
            <w:r w:rsidRPr="00115E9A">
              <w:rPr>
                <w:sz w:val="16"/>
              </w:rPr>
              <w:t>месяц</w:t>
            </w:r>
          </w:p>
        </w:tc>
        <w:tc>
          <w:tcPr>
            <w:tcW w:w="528" w:type="dxa"/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5" w:name="Par1110"/>
            <w:bookmarkEnd w:id="5"/>
            <w:r w:rsidRPr="00115E9A">
              <w:rPr>
                <w:sz w:val="16"/>
              </w:rPr>
              <w:t>год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tcBorders>
              <w:lef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tcBorders>
              <w:lef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rPr>
          <w:trHeight w:val="79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1. Фамилия</w:t>
            </w:r>
          </w:p>
        </w:tc>
        <w:tc>
          <w:tcPr>
            <w:tcW w:w="8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2. Пол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Муж.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Жен.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</w:tr>
      <w:tr w:rsidR="00115E9A" w:rsidRPr="00115E9A" w:rsidTr="00115E9A">
        <w:trPr>
          <w:trHeight w:val="2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Имя</w:t>
            </w:r>
          </w:p>
        </w:tc>
        <w:tc>
          <w:tcPr>
            <w:tcW w:w="11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Отчество</w:t>
            </w:r>
          </w:p>
        </w:tc>
        <w:tc>
          <w:tcPr>
            <w:tcW w:w="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  <w:r w:rsidRPr="00115E9A">
              <w:rPr>
                <w:sz w:val="16"/>
              </w:rPr>
              <w:t>3. Число, месяц год рождения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35 x 45 мм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115E9A" w:rsidRPr="00115E9A" w:rsidTr="00115E9A">
        <w:trPr>
          <w:trHeight w:val="10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5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7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rPr>
          <w:trHeight w:val="2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6" w:name="Par1162"/>
            <w:bookmarkEnd w:id="6"/>
            <w:r w:rsidRPr="00115E9A">
              <w:rPr>
                <w:sz w:val="16"/>
              </w:rPr>
              <w:t>5. Семейное положение:</w:t>
            </w:r>
          </w:p>
        </w:tc>
        <w:tc>
          <w:tcPr>
            <w:tcW w:w="5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Дата заключения брака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ФИО супруги(-а)</w:t>
            </w:r>
          </w:p>
        </w:tc>
        <w:tc>
          <w:tcPr>
            <w:tcW w:w="92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rPr>
          <w:trHeight w:val="16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7" w:name="Par1173"/>
            <w:bookmarkEnd w:id="7"/>
            <w:r w:rsidRPr="00115E9A">
              <w:rPr>
                <w:sz w:val="16"/>
              </w:rPr>
              <w:t>6. ФИО отца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ФИО матери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8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8" w:name="Par1177"/>
            <w:bookmarkEnd w:id="8"/>
            <w:r w:rsidRPr="00115E9A">
              <w:rPr>
                <w:sz w:val="16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6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0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9" w:name="Par1180"/>
            <w:bookmarkEnd w:id="9"/>
            <w:r w:rsidRPr="00115E9A">
              <w:rPr>
                <w:sz w:val="16"/>
              </w:rPr>
              <w:t xml:space="preserve">7.1. Место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пребывания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rPr>
          <w:trHeight w:val="4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0" w:name="Par1183"/>
            <w:bookmarkEnd w:id="10"/>
            <w:r w:rsidRPr="00115E9A">
              <w:rPr>
                <w:sz w:val="16"/>
              </w:rPr>
              <w:t>7.2. Контактные данные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Телефон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Адрес электронной почты (при наличии)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1" w:name="Par1189"/>
            <w:bookmarkEnd w:id="11"/>
            <w:r w:rsidRPr="00115E9A">
              <w:rPr>
                <w:sz w:val="16"/>
              </w:rPr>
              <w:t xml:space="preserve">8. Состояли ли ранее в ином гражданстве?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Да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Нет. Если да, то в каком:</w:t>
            </w:r>
          </w:p>
        </w:tc>
        <w:tc>
          <w:tcPr>
            <w:tcW w:w="7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Основание приобретения гражданства Российской Федерации</w:t>
            </w:r>
          </w:p>
        </w:tc>
        <w:tc>
          <w:tcPr>
            <w:tcW w:w="9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2" w:name="Par1193"/>
            <w:bookmarkEnd w:id="12"/>
            <w:r w:rsidRPr="00115E9A">
              <w:rPr>
                <w:sz w:val="16"/>
              </w:rPr>
              <w:t xml:space="preserve">9. Прошу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выдать паспорт </w:t>
            </w:r>
            <w:r w:rsidRPr="00115E9A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6"/>
              </w:rPr>
              <w:t xml:space="preserve"> заменить паспорт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Дата заполнения: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Подпись заявителя:</w:t>
            </w:r>
          </w:p>
        </w:tc>
        <w:tc>
          <w:tcPr>
            <w:tcW w:w="2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Основание выдачи (замены) паспорта:</w:t>
            </w:r>
          </w:p>
        </w:tc>
        <w:tc>
          <w:tcPr>
            <w:tcW w:w="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10. Подпись удостоверяю: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2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8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3" w:name="Par1202"/>
            <w:bookmarkEnd w:id="13"/>
            <w:r w:rsidRPr="00115E9A">
              <w:rPr>
                <w:sz w:val="16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Серия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Номер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ind w:left="283"/>
              <w:rPr>
                <w:sz w:val="16"/>
              </w:rPr>
            </w:pPr>
            <w:r w:rsidRPr="00115E9A">
              <w:rPr>
                <w:sz w:val="16"/>
              </w:rPr>
              <w:t>Тип документа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Кем выдан</w:t>
            </w:r>
          </w:p>
        </w:tc>
        <w:tc>
          <w:tcPr>
            <w:tcW w:w="6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Дата принятия всех документов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ФИО должностного лица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r w:rsidRPr="00115E9A">
              <w:rPr>
                <w:sz w:val="16"/>
              </w:rPr>
              <w:t>Должностное лицо подразделения по вопросам миграции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4" w:name="Par1225"/>
            <w:bookmarkEnd w:id="14"/>
            <w:r w:rsidRPr="00115E9A">
              <w:rPr>
                <w:sz w:val="16"/>
              </w:rPr>
              <w:t>Паспорт оформил (ФИО)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  <w:bookmarkStart w:id="15" w:name="Par1231"/>
            <w:bookmarkEnd w:id="15"/>
            <w:r w:rsidRPr="00115E9A">
              <w:rPr>
                <w:sz w:val="16"/>
              </w:rPr>
              <w:t>Паспорт получил (Фамилия, имя, отчество)</w:t>
            </w:r>
          </w:p>
        </w:tc>
        <w:tc>
          <w:tcPr>
            <w:tcW w:w="5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jc w:val="center"/>
              <w:rPr>
                <w:sz w:val="16"/>
              </w:rPr>
            </w:pPr>
            <w:r w:rsidRPr="00115E9A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  <w:tr w:rsidR="00115E9A" w:rsidRPr="00115E9A" w:rsidTr="00115E9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115E9A">
            <w:pPr>
              <w:pStyle w:val="ConsPlusNormal"/>
              <w:rPr>
                <w:sz w:val="16"/>
              </w:rPr>
            </w:pPr>
          </w:p>
        </w:tc>
      </w:tr>
    </w:tbl>
    <w:p w:rsidR="00115E9A" w:rsidRDefault="00115E9A" w:rsidP="00115E9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407"/>
        <w:gridCol w:w="407"/>
        <w:gridCol w:w="407"/>
        <w:gridCol w:w="411"/>
        <w:gridCol w:w="411"/>
        <w:gridCol w:w="346"/>
        <w:gridCol w:w="340"/>
        <w:gridCol w:w="340"/>
        <w:gridCol w:w="486"/>
        <w:gridCol w:w="397"/>
        <w:gridCol w:w="397"/>
        <w:gridCol w:w="624"/>
        <w:gridCol w:w="375"/>
        <w:gridCol w:w="396"/>
        <w:gridCol w:w="507"/>
        <w:gridCol w:w="386"/>
        <w:gridCol w:w="680"/>
        <w:gridCol w:w="392"/>
        <w:gridCol w:w="340"/>
        <w:gridCol w:w="567"/>
        <w:gridCol w:w="2154"/>
        <w:gridCol w:w="340"/>
      </w:tblGrid>
      <w:tr w:rsidR="00115E9A" w:rsidRPr="00115E9A" w:rsidTr="00790E05"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center"/>
              <w:rPr>
                <w:sz w:val="18"/>
              </w:rPr>
            </w:pPr>
            <w:r w:rsidRPr="00115E9A">
              <w:rPr>
                <w:sz w:val="18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center"/>
              <w:rPr>
                <w:sz w:val="18"/>
              </w:rPr>
            </w:pPr>
            <w:r w:rsidRPr="00115E9A">
              <w:rPr>
                <w:sz w:val="18"/>
              </w:rPr>
              <w:t>Форма N 1П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bookmarkStart w:id="16" w:name="Par1246"/>
            <w:bookmarkEnd w:id="16"/>
            <w:r w:rsidRPr="00115E9A">
              <w:rPr>
                <w:sz w:val="18"/>
              </w:rPr>
              <w:t>12. Переменил(а) ФИО и другие анкетные данные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115E9A">
        <w:trPr>
          <w:trHeight w:val="21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Фамилия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Пол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  <w:r w:rsidRPr="00115E9A">
              <w:rPr>
                <w:noProof/>
                <w:position w:val="-10"/>
                <w:sz w:val="18"/>
              </w:rPr>
              <w:drawing>
                <wp:inline distT="0" distB="0" distL="0" distR="0">
                  <wp:extent cx="1809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8"/>
              </w:rPr>
              <w:t xml:space="preserve"> Муж. </w:t>
            </w:r>
            <w:r w:rsidRPr="00115E9A">
              <w:rPr>
                <w:noProof/>
                <w:position w:val="-10"/>
                <w:sz w:val="18"/>
              </w:rPr>
              <w:drawing>
                <wp:inline distT="0" distB="0" distL="0" distR="0">
                  <wp:extent cx="180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9A">
              <w:rPr>
                <w:sz w:val="18"/>
              </w:rPr>
              <w:t xml:space="preserve"> Жен.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Имя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115E9A">
        <w:trPr>
          <w:trHeight w:val="26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Отчество</w:t>
            </w:r>
          </w:p>
        </w:tc>
        <w:tc>
          <w:tcPr>
            <w:tcW w:w="93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center"/>
              <w:rPr>
                <w:sz w:val="18"/>
              </w:rPr>
            </w:pPr>
            <w:r w:rsidRPr="00115E9A">
              <w:rPr>
                <w:sz w:val="18"/>
              </w:rPr>
              <w:t>Дата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bookmarkStart w:id="17" w:name="Par1269"/>
            <w:bookmarkEnd w:id="17"/>
            <w:r w:rsidRPr="00115E9A">
              <w:rPr>
                <w:sz w:val="18"/>
              </w:rPr>
              <w:t>13. Результаты проверок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bookmarkStart w:id="18" w:name="Par1276"/>
            <w:bookmarkEnd w:id="18"/>
            <w:r w:rsidRPr="00115E9A">
              <w:rPr>
                <w:sz w:val="18"/>
              </w:rPr>
              <w:t>14. Принятое решение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  <w:r w:rsidRPr="00115E9A">
              <w:rPr>
                <w:sz w:val="18"/>
              </w:rPr>
              <w:t>Дата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  <w:r w:rsidRPr="00115E9A">
              <w:rPr>
                <w:sz w:val="18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ФИО начальника подразделения по вопросам миграции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6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15. Поступил запрос из (наименование подразделения)</w:t>
            </w:r>
          </w:p>
        </w:tc>
        <w:tc>
          <w:tcPr>
            <w:tcW w:w="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в связи с (указать причину)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ind w:left="283"/>
              <w:rPr>
                <w:sz w:val="18"/>
              </w:rPr>
            </w:pPr>
            <w:r w:rsidRPr="00115E9A">
              <w:rPr>
                <w:sz w:val="18"/>
              </w:rPr>
              <w:t>об уничтожении в связи с (указать причину)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дата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r w:rsidRPr="00115E9A">
              <w:rPr>
                <w:sz w:val="18"/>
              </w:rPr>
              <w:t>год</w:t>
            </w:r>
          </w:p>
        </w:tc>
        <w:tc>
          <w:tcPr>
            <w:tcW w:w="413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413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bookmarkStart w:id="19" w:name="Par1351"/>
            <w:bookmarkEnd w:id="19"/>
            <w:r w:rsidRPr="00115E9A">
              <w:rPr>
                <w:sz w:val="18"/>
              </w:rPr>
              <w:t>18. Другие сведения</w:t>
            </w:r>
          </w:p>
        </w:tc>
        <w:tc>
          <w:tcPr>
            <w:tcW w:w="115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  <w:bookmarkStart w:id="20" w:name="_GoBack"/>
            <w:bookmarkEnd w:id="20"/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  <w:tr w:rsidR="00115E9A" w:rsidRPr="00115E9A" w:rsidTr="00790E05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115E9A" w:rsidRPr="00115E9A" w:rsidRDefault="00115E9A" w:rsidP="00790E05">
            <w:pPr>
              <w:pStyle w:val="ConsPlusNormal"/>
              <w:rPr>
                <w:sz w:val="18"/>
              </w:rPr>
            </w:pPr>
          </w:p>
        </w:tc>
      </w:tr>
    </w:tbl>
    <w:p w:rsidR="00115E9A" w:rsidRPr="00115E9A" w:rsidRDefault="00115E9A" w:rsidP="00115E9A"/>
    <w:sectPr w:rsidR="00115E9A" w:rsidRPr="00115E9A" w:rsidSect="00115E9A">
      <w:headerReference w:type="default" r:id="rId9"/>
      <w:footerReference w:type="default" r:id="rId10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52" w:rsidRDefault="00CD0652" w:rsidP="004845FA">
      <w:pPr>
        <w:spacing w:after="0" w:line="240" w:lineRule="auto"/>
      </w:pPr>
      <w:r>
        <w:separator/>
      </w:r>
    </w:p>
  </w:endnote>
  <w:endnote w:type="continuationSeparator" w:id="0">
    <w:p w:rsidR="00CD0652" w:rsidRDefault="00CD0652" w:rsidP="0048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626536"/>
      <w:docPartObj>
        <w:docPartGallery w:val="Page Numbers (Bottom of Page)"/>
        <w:docPartUnique/>
      </w:docPartObj>
    </w:sdtPr>
    <w:sdtEndPr/>
    <w:sdtContent>
      <w:p w:rsidR="007C305F" w:rsidRDefault="007C30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E9A">
          <w:rPr>
            <w:noProof/>
          </w:rPr>
          <w:t>4</w:t>
        </w:r>
        <w:r>
          <w:fldChar w:fldCharType="end"/>
        </w:r>
      </w:p>
    </w:sdtContent>
  </w:sdt>
  <w:p w:rsidR="004845FA" w:rsidRDefault="00484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52" w:rsidRDefault="00CD0652" w:rsidP="004845FA">
      <w:pPr>
        <w:spacing w:after="0" w:line="240" w:lineRule="auto"/>
      </w:pPr>
      <w:r>
        <w:separator/>
      </w:r>
    </w:p>
  </w:footnote>
  <w:footnote w:type="continuationSeparator" w:id="0">
    <w:p w:rsidR="00CD0652" w:rsidRDefault="00CD0652" w:rsidP="0048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FA" w:rsidRDefault="004845FA">
    <w:pPr>
      <w:pStyle w:val="a9"/>
      <w:jc w:val="right"/>
    </w:pPr>
  </w:p>
  <w:p w:rsidR="004845FA" w:rsidRDefault="004845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42FB0"/>
    <w:multiLevelType w:val="hybridMultilevel"/>
    <w:tmpl w:val="4B48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32"/>
    <w:rsid w:val="00115E9A"/>
    <w:rsid w:val="00211F02"/>
    <w:rsid w:val="002469D9"/>
    <w:rsid w:val="00291226"/>
    <w:rsid w:val="002F3279"/>
    <w:rsid w:val="00324378"/>
    <w:rsid w:val="00354941"/>
    <w:rsid w:val="00370260"/>
    <w:rsid w:val="003868A4"/>
    <w:rsid w:val="00392A2C"/>
    <w:rsid w:val="00433499"/>
    <w:rsid w:val="004845FA"/>
    <w:rsid w:val="00565E31"/>
    <w:rsid w:val="00572D66"/>
    <w:rsid w:val="00642165"/>
    <w:rsid w:val="00722EAF"/>
    <w:rsid w:val="007727B2"/>
    <w:rsid w:val="007C305F"/>
    <w:rsid w:val="00815B24"/>
    <w:rsid w:val="008A4AB3"/>
    <w:rsid w:val="00943631"/>
    <w:rsid w:val="00952301"/>
    <w:rsid w:val="00A17522"/>
    <w:rsid w:val="00A80E5D"/>
    <w:rsid w:val="00AA0F91"/>
    <w:rsid w:val="00AF4EC8"/>
    <w:rsid w:val="00B42791"/>
    <w:rsid w:val="00BA6C83"/>
    <w:rsid w:val="00BE57D7"/>
    <w:rsid w:val="00CD0652"/>
    <w:rsid w:val="00D853B7"/>
    <w:rsid w:val="00DC7F46"/>
    <w:rsid w:val="00DD5E32"/>
    <w:rsid w:val="00E443DC"/>
    <w:rsid w:val="00E67E43"/>
    <w:rsid w:val="00ED2465"/>
    <w:rsid w:val="00F02993"/>
    <w:rsid w:val="00F718DA"/>
    <w:rsid w:val="00FA27D9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BF20-3635-4652-A6AF-2AD6792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7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6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7E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718DA"/>
    <w:rPr>
      <w:i/>
      <w:iCs/>
    </w:rPr>
  </w:style>
  <w:style w:type="character" w:styleId="a8">
    <w:name w:val="Strong"/>
    <w:basedOn w:val="a0"/>
    <w:uiPriority w:val="22"/>
    <w:qFormat/>
    <w:rsid w:val="00F718DA"/>
    <w:rPr>
      <w:b/>
      <w:bCs/>
    </w:rPr>
  </w:style>
  <w:style w:type="paragraph" w:customStyle="1" w:styleId="c2">
    <w:name w:val="c2"/>
    <w:basedOn w:val="a"/>
    <w:rsid w:val="00BE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57D7"/>
  </w:style>
  <w:style w:type="paragraph" w:styleId="a9">
    <w:name w:val="header"/>
    <w:basedOn w:val="a"/>
    <w:link w:val="aa"/>
    <w:uiPriority w:val="99"/>
    <w:unhideWhenUsed/>
    <w:rsid w:val="004845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845FA"/>
  </w:style>
  <w:style w:type="paragraph" w:styleId="ab">
    <w:name w:val="footer"/>
    <w:basedOn w:val="a"/>
    <w:link w:val="ac"/>
    <w:uiPriority w:val="99"/>
    <w:unhideWhenUsed/>
    <w:rsid w:val="004845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845FA"/>
  </w:style>
  <w:style w:type="character" w:customStyle="1" w:styleId="10">
    <w:name w:val="Заголовок 1 Знак"/>
    <w:basedOn w:val="a0"/>
    <w:link w:val="1"/>
    <w:uiPriority w:val="9"/>
    <w:rsid w:val="00DC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1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FF2B-675E-4471-BEA3-1BF571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Екатерина Михайловна</dc:creator>
  <cp:keywords/>
  <dc:description/>
  <cp:lastModifiedBy>Толстикова Екатерина Михайловна</cp:lastModifiedBy>
  <cp:revision>2</cp:revision>
  <cp:lastPrinted>2017-11-30T13:37:00Z</cp:lastPrinted>
  <dcterms:created xsi:type="dcterms:W3CDTF">2018-02-13T10:28:00Z</dcterms:created>
  <dcterms:modified xsi:type="dcterms:W3CDTF">2018-02-13T10:28:00Z</dcterms:modified>
</cp:coreProperties>
</file>